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6" w:rsidRPr="008A2A7F" w:rsidRDefault="00755096" w:rsidP="008A2A7F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 xml:space="preserve">MINUTES OF THE MEETING OF THE </w:t>
      </w:r>
    </w:p>
    <w:p w:rsidR="00755096" w:rsidRPr="008A2A7F" w:rsidRDefault="00755096" w:rsidP="008A2A7F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LOUISIANA CIVIL RIGHTS MUSEUM</w:t>
      </w:r>
    </w:p>
    <w:p w:rsidR="00755096" w:rsidRPr="008A2A7F" w:rsidRDefault="00755096" w:rsidP="008A2A7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BOARD OF DIRECTORS</w:t>
      </w:r>
    </w:p>
    <w:p w:rsidR="00755096" w:rsidRPr="008A2A7F" w:rsidRDefault="00755096" w:rsidP="008A2A7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</w:p>
    <w:p w:rsidR="00755096" w:rsidRPr="008A2A7F" w:rsidRDefault="008A2A7F" w:rsidP="008A2A7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Mond</w:t>
      </w:r>
      <w:r w:rsidR="00755096"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 xml:space="preserve">ay, </w:t>
      </w:r>
      <w:r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October 26</w:t>
      </w:r>
      <w:r w:rsidR="00755096"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, 2015</w:t>
      </w:r>
    </w:p>
    <w:p w:rsidR="00755096" w:rsidRPr="008A2A7F" w:rsidRDefault="00755096" w:rsidP="008A2A7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1:00 PM – The Old U.S. Mint</w:t>
      </w:r>
    </w:p>
    <w:p w:rsidR="00755096" w:rsidRPr="008A2A7F" w:rsidRDefault="00755096" w:rsidP="008A2A7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t>New Orleans, Louisiana</w:t>
      </w:r>
      <w:r w:rsidRPr="008A2A7F"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  <w:br/>
      </w:r>
    </w:p>
    <w:p w:rsidR="00755096" w:rsidRPr="008A2A7F" w:rsidRDefault="00755096" w:rsidP="008A2A7F">
      <w:pPr>
        <w:spacing w:after="0" w:line="240" w:lineRule="auto"/>
        <w:rPr>
          <w:rFonts w:ascii="Garamond" w:eastAsia="Times New Roman" w:hAnsi="Garamond"/>
          <w:b/>
          <w:sz w:val="24"/>
          <w:szCs w:val="24"/>
          <w:bdr w:val="none" w:sz="0" w:space="0" w:color="auto" w:frame="1"/>
        </w:rPr>
      </w:pPr>
    </w:p>
    <w:p w:rsidR="00755096" w:rsidRPr="008A2A7F" w:rsidRDefault="00755096" w:rsidP="008A2A7F">
      <w:pPr>
        <w:spacing w:after="0" w:line="240" w:lineRule="auto"/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</w:pP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The scheduled meeting of the Board of Directors of the Louisiana Civil Rights Museum was called to order at 1:00 PM.  A quorum was present </w:t>
      </w:r>
    </w:p>
    <w:p w:rsidR="00755096" w:rsidRPr="008A2A7F" w:rsidRDefault="00755096" w:rsidP="008A2A7F">
      <w:pPr>
        <w:spacing w:after="0" w:line="240" w:lineRule="auto"/>
        <w:rPr>
          <w:rFonts w:ascii="Garamond" w:eastAsia="Garamond,Times New Roman" w:hAnsi="Garamond" w:cs="Garamond,Times New Roman"/>
          <w:sz w:val="24"/>
          <w:szCs w:val="24"/>
        </w:rPr>
      </w:pPr>
    </w:p>
    <w:p w:rsidR="00755096" w:rsidRDefault="00755096" w:rsidP="008A2A7F">
      <w:pPr>
        <w:spacing w:after="0" w:line="240" w:lineRule="auto"/>
        <w:ind w:left="2160" w:hanging="2160"/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</w:pP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Members Present: </w:t>
      </w:r>
      <w:r w:rsidRPr="008A2A7F">
        <w:rPr>
          <w:rFonts w:ascii="Garamond" w:eastAsia="Times New Roman" w:hAnsi="Garamond"/>
          <w:sz w:val="24"/>
          <w:szCs w:val="24"/>
          <w:bdr w:val="none" w:sz="0" w:space="0" w:color="auto" w:frame="1"/>
        </w:rPr>
        <w:tab/>
      </w:r>
      <w:proofErr w:type="spellStart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Madlyn</w:t>
      </w:r>
      <w:proofErr w:type="spellEnd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 B. </w:t>
      </w:r>
      <w:proofErr w:type="spellStart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Bagneris</w:t>
      </w:r>
      <w:proofErr w:type="spellEnd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; Sidney </w:t>
      </w:r>
      <w:proofErr w:type="spellStart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Barthelemy</w:t>
      </w:r>
      <w:proofErr w:type="spellEnd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; Roland </w:t>
      </w:r>
      <w:proofErr w:type="spellStart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Belsome</w:t>
      </w:r>
      <w:proofErr w:type="spellEnd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;; Priscilla R. Edwards; </w:t>
      </w:r>
      <w:r w:rsidR="00A824DC"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Louis Thomas Nelson</w:t>
      </w:r>
      <w:r w:rsidR="00A824DC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;</w:t>
      </w:r>
      <w:r w:rsidR="00A824DC"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 </w:t>
      </w: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Brenda Brent Williams; and </w:t>
      </w:r>
      <w:proofErr w:type="spellStart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Loyce</w:t>
      </w:r>
      <w:proofErr w:type="spellEnd"/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 Pierce Wright  </w:t>
      </w:r>
    </w:p>
    <w:p w:rsidR="008A2A7F" w:rsidRPr="008A2A7F" w:rsidRDefault="008A2A7F" w:rsidP="008A2A7F">
      <w:pPr>
        <w:spacing w:after="0" w:line="240" w:lineRule="auto"/>
        <w:ind w:left="2160" w:hanging="2160"/>
        <w:rPr>
          <w:rFonts w:ascii="Garamond" w:eastAsia="Garamond,Times New Roman" w:hAnsi="Garamond" w:cs="Garamond,Times New Roman"/>
          <w:sz w:val="24"/>
          <w:szCs w:val="24"/>
        </w:rPr>
      </w:pPr>
    </w:p>
    <w:p w:rsidR="00755096" w:rsidRDefault="00755096" w:rsidP="008A2A7F">
      <w:pPr>
        <w:spacing w:after="0" w:line="240" w:lineRule="auto"/>
        <w:ind w:left="2160" w:hanging="2160"/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</w:pP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Members Absent: </w:t>
      </w:r>
      <w:r w:rsidRPr="008A2A7F">
        <w:rPr>
          <w:rFonts w:ascii="Garamond" w:eastAsia="Times New Roman" w:hAnsi="Garamond"/>
          <w:sz w:val="24"/>
          <w:szCs w:val="24"/>
          <w:bdr w:val="none" w:sz="0" w:space="0" w:color="auto" w:frame="1"/>
        </w:rPr>
        <w:tab/>
      </w:r>
      <w:r w:rsidR="008A2A7F"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Karl J. Connor; Turry Flucker; Happy Johnson; Ernest Jones</w:t>
      </w:r>
      <w:r w:rsidR="008A2A7F"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 </w:t>
      </w: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Walter Leger III; Robert Myer; Karen Carter Peterson; and Edward Ward, Jr. </w:t>
      </w:r>
    </w:p>
    <w:p w:rsidR="008A2A7F" w:rsidRPr="008A2A7F" w:rsidRDefault="008A2A7F" w:rsidP="008A2A7F">
      <w:pPr>
        <w:spacing w:after="0" w:line="240" w:lineRule="auto"/>
        <w:ind w:left="2160" w:hanging="2160"/>
        <w:rPr>
          <w:rFonts w:ascii="Garamond" w:eastAsia="Garamond,Times New Roman" w:hAnsi="Garamond" w:cs="Garamond,Times New Roman"/>
          <w:sz w:val="24"/>
          <w:szCs w:val="24"/>
        </w:rPr>
      </w:pPr>
    </w:p>
    <w:p w:rsidR="00755096" w:rsidRPr="008A2A7F" w:rsidRDefault="00755096" w:rsidP="008A2A7F">
      <w:pPr>
        <w:spacing w:after="0" w:line="240" w:lineRule="auto"/>
        <w:ind w:left="2160" w:hanging="2160"/>
        <w:rPr>
          <w:rFonts w:ascii="Garamond" w:eastAsia="Garamond,Times New Roman" w:hAnsi="Garamond" w:cs="Garamond,Times New Roman"/>
          <w:sz w:val="24"/>
          <w:szCs w:val="24"/>
        </w:rPr>
      </w:pP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 xml:space="preserve">Also Present: </w:t>
      </w:r>
      <w:r w:rsidRPr="008A2A7F">
        <w:rPr>
          <w:rFonts w:ascii="Garamond" w:eastAsia="Times New Roman" w:hAnsi="Garamond"/>
          <w:sz w:val="24"/>
          <w:szCs w:val="24"/>
          <w:bdr w:val="none" w:sz="0" w:space="0" w:color="auto" w:frame="1"/>
        </w:rPr>
        <w:tab/>
      </w:r>
      <w:r w:rsidRPr="008A2A7F">
        <w:rPr>
          <w:rFonts w:ascii="Garamond" w:eastAsia="Garamond,Times New Roman" w:hAnsi="Garamond" w:cs="Garamond,Times New Roman"/>
          <w:sz w:val="24"/>
          <w:szCs w:val="24"/>
          <w:bdr w:val="none" w:sz="0" w:space="0" w:color="auto" w:frame="1"/>
        </w:rPr>
        <w:t>Yvette Cuccia, Administrative Asst. to the Director, Louisiana State Museum; Melvin Gilbert, Police Captain, Louisiana State Museum; and Celestine Washington, Contracts Administrator/Irby Manager, Louisiana State Museum</w:t>
      </w:r>
    </w:p>
    <w:p w:rsidR="00755096" w:rsidRPr="008A2A7F" w:rsidRDefault="00755096" w:rsidP="008A2A7F">
      <w:pPr>
        <w:pStyle w:val="Body"/>
        <w:rPr>
          <w:rFonts w:ascii="Garamond" w:hAnsi="Garamond"/>
          <w:sz w:val="24"/>
          <w:szCs w:val="24"/>
        </w:rPr>
      </w:pPr>
    </w:p>
    <w:p w:rsidR="00755096" w:rsidRPr="008A2A7F" w:rsidRDefault="00755096" w:rsidP="008A2A7F">
      <w:pPr>
        <w:pStyle w:val="Body"/>
        <w:rPr>
          <w:rFonts w:ascii="Garamond" w:hAnsi="Garamond"/>
          <w:sz w:val="24"/>
          <w:szCs w:val="24"/>
        </w:rPr>
      </w:pPr>
    </w:p>
    <w:p w:rsidR="00755096" w:rsidRPr="008A2A7F" w:rsidRDefault="00755096" w:rsidP="008A2A7F">
      <w:pPr>
        <w:pStyle w:val="Body"/>
        <w:rPr>
          <w:rFonts w:ascii="Garamond" w:hAnsi="Garamond"/>
          <w:sz w:val="24"/>
          <w:szCs w:val="24"/>
        </w:rPr>
      </w:pPr>
      <w:r w:rsidRPr="008A2A7F">
        <w:rPr>
          <w:rFonts w:ascii="Garamond" w:hAnsi="Garamond"/>
          <w:sz w:val="24"/>
          <w:szCs w:val="24"/>
        </w:rPr>
        <w:t>Ms. Williams called the meeting to order.</w:t>
      </w:r>
    </w:p>
    <w:p w:rsidR="00755096" w:rsidRPr="008A2A7F" w:rsidRDefault="00755096" w:rsidP="008A2A7F">
      <w:pPr>
        <w:pStyle w:val="Body"/>
        <w:rPr>
          <w:rFonts w:ascii="Garamond" w:hAnsi="Garamond"/>
          <w:sz w:val="24"/>
          <w:szCs w:val="24"/>
        </w:rPr>
      </w:pPr>
    </w:p>
    <w:p w:rsidR="00217180" w:rsidRPr="008A2A7F" w:rsidRDefault="00BD1324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Williams</w:t>
      </w:r>
      <w:r w:rsidR="00217180" w:rsidRPr="008A2A7F">
        <w:rPr>
          <w:rFonts w:ascii="Garamond" w:hAnsi="Garamond"/>
          <w:sz w:val="24"/>
          <w:szCs w:val="24"/>
        </w:rPr>
        <w:t xml:space="preserve"> said </w:t>
      </w:r>
      <w:r w:rsidR="00C85341">
        <w:rPr>
          <w:rFonts w:ascii="Garamond" w:hAnsi="Garamond"/>
          <w:sz w:val="24"/>
          <w:szCs w:val="24"/>
        </w:rPr>
        <w:t>E</w:t>
      </w:r>
      <w:r w:rsidR="00217180" w:rsidRPr="008A2A7F">
        <w:rPr>
          <w:rFonts w:ascii="Garamond" w:hAnsi="Garamond"/>
          <w:sz w:val="24"/>
          <w:szCs w:val="24"/>
        </w:rPr>
        <w:t xml:space="preserve">rnest </w:t>
      </w:r>
      <w:r w:rsidR="00C85341">
        <w:rPr>
          <w:rFonts w:ascii="Garamond" w:hAnsi="Garamond"/>
          <w:sz w:val="24"/>
          <w:szCs w:val="24"/>
        </w:rPr>
        <w:t xml:space="preserve">Jones </w:t>
      </w:r>
      <w:r w:rsidR="00217180" w:rsidRPr="008A2A7F">
        <w:rPr>
          <w:rFonts w:ascii="Garamond" w:hAnsi="Garamond"/>
          <w:sz w:val="24"/>
          <w:szCs w:val="24"/>
        </w:rPr>
        <w:t xml:space="preserve">would </w:t>
      </w:r>
      <w:r w:rsidR="00C85341">
        <w:rPr>
          <w:rFonts w:ascii="Garamond" w:hAnsi="Garamond"/>
          <w:sz w:val="24"/>
          <w:szCs w:val="24"/>
        </w:rPr>
        <w:t>have been the</w:t>
      </w:r>
      <w:r w:rsidR="00217180" w:rsidRPr="008A2A7F">
        <w:rPr>
          <w:rFonts w:ascii="Garamond" w:hAnsi="Garamond"/>
          <w:sz w:val="24"/>
          <w:szCs w:val="24"/>
        </w:rPr>
        <w:t xml:space="preserve"> rep</w:t>
      </w:r>
      <w:r w:rsidR="00C85341">
        <w:rPr>
          <w:rFonts w:ascii="Garamond" w:hAnsi="Garamond"/>
          <w:sz w:val="24"/>
          <w:szCs w:val="24"/>
        </w:rPr>
        <w:t>resentative</w:t>
      </w:r>
      <w:r w:rsidR="00217180" w:rsidRPr="008A2A7F">
        <w:rPr>
          <w:rFonts w:ascii="Garamond" w:hAnsi="Garamond"/>
          <w:sz w:val="24"/>
          <w:szCs w:val="24"/>
        </w:rPr>
        <w:t xml:space="preserve"> at </w:t>
      </w:r>
      <w:r w:rsidR="00C85341">
        <w:rPr>
          <w:rFonts w:ascii="Garamond" w:hAnsi="Garamond"/>
          <w:sz w:val="24"/>
          <w:szCs w:val="24"/>
        </w:rPr>
        <w:t xml:space="preserve">the City of New Orleans </w:t>
      </w:r>
      <w:r w:rsidR="00217180" w:rsidRPr="008A2A7F">
        <w:rPr>
          <w:rFonts w:ascii="Garamond" w:hAnsi="Garamond"/>
          <w:sz w:val="24"/>
          <w:szCs w:val="24"/>
        </w:rPr>
        <w:t xml:space="preserve">meeting at </w:t>
      </w:r>
      <w:r w:rsidR="00C85341"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 xml:space="preserve">rmstrong </w:t>
      </w:r>
      <w:r w:rsidR="00C85341"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 xml:space="preserve">ark </w:t>
      </w:r>
      <w:r w:rsidR="00C85341">
        <w:rPr>
          <w:rFonts w:ascii="Garamond" w:hAnsi="Garamond"/>
          <w:sz w:val="24"/>
          <w:szCs w:val="24"/>
        </w:rPr>
        <w:t>on O</w:t>
      </w:r>
      <w:r w:rsidR="00217180" w:rsidRPr="008A2A7F">
        <w:rPr>
          <w:rFonts w:ascii="Garamond" w:hAnsi="Garamond"/>
          <w:sz w:val="24"/>
          <w:szCs w:val="24"/>
        </w:rPr>
        <w:t>ct</w:t>
      </w:r>
      <w:r w:rsidR="00C85341">
        <w:rPr>
          <w:rFonts w:ascii="Garamond" w:hAnsi="Garamond"/>
          <w:sz w:val="24"/>
          <w:szCs w:val="24"/>
        </w:rPr>
        <w:t>ober</w:t>
      </w:r>
      <w:r w:rsidR="00217180" w:rsidRPr="008A2A7F">
        <w:rPr>
          <w:rFonts w:ascii="Garamond" w:hAnsi="Garamond"/>
          <w:sz w:val="24"/>
          <w:szCs w:val="24"/>
        </w:rPr>
        <w:t xml:space="preserve"> 9-10</w:t>
      </w:r>
      <w:r w:rsidR="00C85341">
        <w:rPr>
          <w:rFonts w:ascii="Garamond" w:hAnsi="Garamond"/>
          <w:sz w:val="24"/>
          <w:szCs w:val="24"/>
        </w:rPr>
        <w:t>, 2015, but he had to undergo emergency surgery</w:t>
      </w:r>
      <w:r w:rsidR="00217180" w:rsidRPr="008A2A7F">
        <w:rPr>
          <w:rFonts w:ascii="Garamond" w:hAnsi="Garamond"/>
          <w:sz w:val="24"/>
          <w:szCs w:val="24"/>
        </w:rPr>
        <w:t xml:space="preserve">. </w:t>
      </w:r>
      <w:r w:rsidR="00C85341">
        <w:rPr>
          <w:rFonts w:ascii="Garamond" w:hAnsi="Garamond"/>
          <w:sz w:val="24"/>
          <w:szCs w:val="24"/>
        </w:rPr>
        <w:t xml:space="preserve">Instead Ms. Williams and Ms. </w:t>
      </w:r>
      <w:proofErr w:type="spellStart"/>
      <w:r w:rsidR="00C85341">
        <w:rPr>
          <w:rFonts w:ascii="Garamond" w:hAnsi="Garamond"/>
          <w:sz w:val="24"/>
          <w:szCs w:val="24"/>
        </w:rPr>
        <w:t>Bagneris</w:t>
      </w:r>
      <w:proofErr w:type="spellEnd"/>
      <w:r w:rsidR="00C85341">
        <w:rPr>
          <w:rFonts w:ascii="Garamond" w:hAnsi="Garamond"/>
          <w:sz w:val="24"/>
          <w:szCs w:val="24"/>
        </w:rPr>
        <w:t xml:space="preserve"> attended the meeting.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  <w:r w:rsidR="00C85341">
        <w:rPr>
          <w:rFonts w:ascii="Garamond" w:hAnsi="Garamond"/>
          <w:sz w:val="24"/>
          <w:szCs w:val="24"/>
        </w:rPr>
        <w:t xml:space="preserve">Unfortunately, Mayor Landrieu </w:t>
      </w:r>
      <w:r w:rsidR="00217180" w:rsidRPr="008A2A7F">
        <w:rPr>
          <w:rFonts w:ascii="Garamond" w:hAnsi="Garamond"/>
          <w:sz w:val="24"/>
          <w:szCs w:val="24"/>
        </w:rPr>
        <w:t>sw</w:t>
      </w:r>
      <w:r w:rsidR="00C85341">
        <w:rPr>
          <w:rFonts w:ascii="Garamond" w:hAnsi="Garamond"/>
          <w:sz w:val="24"/>
          <w:szCs w:val="24"/>
        </w:rPr>
        <w:t>o</w:t>
      </w:r>
      <w:r w:rsidR="00217180" w:rsidRPr="008A2A7F">
        <w:rPr>
          <w:rFonts w:ascii="Garamond" w:hAnsi="Garamond"/>
          <w:sz w:val="24"/>
          <w:szCs w:val="24"/>
        </w:rPr>
        <w:t>r</w:t>
      </w:r>
      <w:r w:rsidR="00C85341">
        <w:rPr>
          <w:rFonts w:ascii="Garamond" w:hAnsi="Garamond"/>
          <w:sz w:val="24"/>
          <w:szCs w:val="24"/>
        </w:rPr>
        <w:t>e the attendees</w:t>
      </w:r>
      <w:r w:rsidR="00217180" w:rsidRPr="008A2A7F">
        <w:rPr>
          <w:rFonts w:ascii="Garamond" w:hAnsi="Garamond"/>
          <w:sz w:val="24"/>
          <w:szCs w:val="24"/>
        </w:rPr>
        <w:t xml:space="preserve"> to secrecy.  </w:t>
      </w:r>
      <w:r w:rsidR="00C85341">
        <w:rPr>
          <w:rFonts w:ascii="Garamond" w:hAnsi="Garamond"/>
          <w:sz w:val="24"/>
          <w:szCs w:val="24"/>
        </w:rPr>
        <w:t>The Mayor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  <w:r w:rsidR="00C85341">
        <w:rPr>
          <w:rFonts w:ascii="Garamond" w:hAnsi="Garamond"/>
          <w:sz w:val="24"/>
          <w:szCs w:val="24"/>
        </w:rPr>
        <w:t xml:space="preserve">made it clear that he </w:t>
      </w:r>
      <w:r w:rsidR="00217180" w:rsidRPr="008A2A7F">
        <w:rPr>
          <w:rFonts w:ascii="Garamond" w:hAnsi="Garamond"/>
          <w:sz w:val="24"/>
          <w:szCs w:val="24"/>
        </w:rPr>
        <w:t>will be m</w:t>
      </w:r>
      <w:r w:rsidR="00C85341"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>king the decision as to wh</w:t>
      </w:r>
      <w:r w:rsidR="00C85341">
        <w:rPr>
          <w:rFonts w:ascii="Garamond" w:hAnsi="Garamond"/>
          <w:sz w:val="24"/>
          <w:szCs w:val="24"/>
        </w:rPr>
        <w:t>o acquires the buildings</w:t>
      </w:r>
      <w:r w:rsidR="00217180" w:rsidRPr="008A2A7F">
        <w:rPr>
          <w:rFonts w:ascii="Garamond" w:hAnsi="Garamond"/>
          <w:sz w:val="24"/>
          <w:szCs w:val="24"/>
        </w:rPr>
        <w:t xml:space="preserve"> at </w:t>
      </w:r>
      <w:r w:rsidR="00C85341"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 xml:space="preserve">rmstrong </w:t>
      </w:r>
      <w:r w:rsidR="00C85341"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 xml:space="preserve">ark. 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4D7035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Bagneris</w:t>
      </w:r>
      <w:proofErr w:type="spellEnd"/>
      <w:r w:rsidR="00217180" w:rsidRPr="008A2A7F">
        <w:rPr>
          <w:rFonts w:ascii="Garamond" w:hAnsi="Garamond"/>
          <w:sz w:val="24"/>
          <w:szCs w:val="24"/>
        </w:rPr>
        <w:t xml:space="preserve"> said it was a meeting of people from the community.  </w:t>
      </w:r>
      <w:r>
        <w:rPr>
          <w:rFonts w:ascii="Garamond" w:hAnsi="Garamond"/>
          <w:sz w:val="24"/>
          <w:szCs w:val="24"/>
        </w:rPr>
        <w:t>T</w:t>
      </w:r>
      <w:r w:rsidR="00217180" w:rsidRPr="008A2A7F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>RFP</w:t>
      </w:r>
      <w:r w:rsidR="00217180" w:rsidRPr="008A2A7F">
        <w:rPr>
          <w:rFonts w:ascii="Garamond" w:hAnsi="Garamond"/>
          <w:sz w:val="24"/>
          <w:szCs w:val="24"/>
        </w:rPr>
        <w:t xml:space="preserve"> will come out on </w:t>
      </w:r>
      <w:r>
        <w:rPr>
          <w:rFonts w:ascii="Garamond" w:hAnsi="Garamond"/>
          <w:sz w:val="24"/>
          <w:szCs w:val="24"/>
        </w:rPr>
        <w:t>all</w:t>
      </w:r>
      <w:r w:rsidR="00217180" w:rsidRPr="008A2A7F">
        <w:rPr>
          <w:rFonts w:ascii="Garamond" w:hAnsi="Garamond"/>
          <w:sz w:val="24"/>
          <w:szCs w:val="24"/>
        </w:rPr>
        <w:t xml:space="preserve"> 5 buildings </w:t>
      </w:r>
      <w:r>
        <w:rPr>
          <w:rFonts w:ascii="Garamond" w:hAnsi="Garamond"/>
          <w:sz w:val="24"/>
          <w:szCs w:val="24"/>
        </w:rPr>
        <w:t>no earlier than December, but the actual date the RFP will be released was unclear</w:t>
      </w:r>
      <w:r w:rsidR="00217180" w:rsidRPr="008A2A7F">
        <w:rPr>
          <w:rFonts w:ascii="Garamond" w:hAnsi="Garamond"/>
          <w:sz w:val="24"/>
          <w:szCs w:val="24"/>
        </w:rPr>
        <w:t xml:space="preserve">.  </w:t>
      </w:r>
      <w:r w:rsidR="00673467"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>ll of the buildings have major termite problems.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Williams and Ms. </w:t>
      </w:r>
      <w:proofErr w:type="spellStart"/>
      <w:r>
        <w:rPr>
          <w:rFonts w:ascii="Garamond" w:hAnsi="Garamond"/>
          <w:sz w:val="24"/>
          <w:szCs w:val="24"/>
        </w:rPr>
        <w:t>Bagneris</w:t>
      </w:r>
      <w:proofErr w:type="spellEnd"/>
      <w:r>
        <w:rPr>
          <w:rFonts w:ascii="Garamond" w:hAnsi="Garamond"/>
          <w:sz w:val="24"/>
          <w:szCs w:val="24"/>
        </w:rPr>
        <w:t xml:space="preserve"> said they will contact the other interested groups who attended the Armstrong Park meeting about partnerships.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Board then discussed what important community groups/people needed to be contacted regarding the need for a Civil Rights Museum site. 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Groups and/or people who will be contacted included the following: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217180" w:rsidRPr="008A2A7F">
        <w:rPr>
          <w:rFonts w:ascii="Garamond" w:hAnsi="Garamond"/>
          <w:sz w:val="24"/>
          <w:szCs w:val="24"/>
        </w:rPr>
        <w:t xml:space="preserve">ustice and </w:t>
      </w:r>
      <w:r>
        <w:rPr>
          <w:rFonts w:ascii="Garamond" w:hAnsi="Garamond"/>
          <w:sz w:val="24"/>
          <w:szCs w:val="24"/>
        </w:rPr>
        <w:t>B</w:t>
      </w:r>
      <w:r w:rsidR="00217180" w:rsidRPr="008A2A7F">
        <w:rPr>
          <w:rFonts w:ascii="Garamond" w:hAnsi="Garamond"/>
          <w:sz w:val="24"/>
          <w:szCs w:val="24"/>
        </w:rPr>
        <w:t xml:space="preserve">eyond </w:t>
      </w:r>
    </w:p>
    <w:p w:rsidR="00673467" w:rsidRPr="008A2A7F" w:rsidRDefault="00673467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59420D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African American Women of Purpose and Power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217180" w:rsidRPr="008A2A7F">
        <w:rPr>
          <w:rFonts w:ascii="Garamond" w:hAnsi="Garamond"/>
          <w:sz w:val="24"/>
          <w:szCs w:val="24"/>
        </w:rPr>
        <w:t xml:space="preserve">ohn </w:t>
      </w:r>
      <w:r>
        <w:rPr>
          <w:rFonts w:ascii="Garamond" w:hAnsi="Garamond"/>
          <w:sz w:val="24"/>
          <w:szCs w:val="24"/>
        </w:rPr>
        <w:t>G</w:t>
      </w:r>
      <w:r w:rsidR="00217180" w:rsidRPr="008A2A7F">
        <w:rPr>
          <w:rFonts w:ascii="Garamond" w:hAnsi="Garamond"/>
          <w:sz w:val="24"/>
          <w:szCs w:val="24"/>
        </w:rPr>
        <w:t xml:space="preserve">eorges 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Local U</w:t>
      </w:r>
      <w:r w:rsidR="00217180" w:rsidRPr="008A2A7F">
        <w:rPr>
          <w:rFonts w:ascii="Garamond" w:hAnsi="Garamond"/>
          <w:sz w:val="24"/>
          <w:szCs w:val="24"/>
        </w:rPr>
        <w:t xml:space="preserve">niversity </w:t>
      </w:r>
      <w:r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>residents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>mistad</w:t>
      </w:r>
      <w:r>
        <w:rPr>
          <w:rFonts w:ascii="Garamond" w:hAnsi="Garamond"/>
          <w:sz w:val="24"/>
          <w:szCs w:val="24"/>
        </w:rPr>
        <w:t xml:space="preserve"> Research Center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</w:p>
    <w:p w:rsidR="00673467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 xml:space="preserve">astor </w:t>
      </w:r>
      <w:r>
        <w:rPr>
          <w:rFonts w:ascii="Garamond" w:hAnsi="Garamond"/>
          <w:sz w:val="24"/>
          <w:szCs w:val="24"/>
        </w:rPr>
        <w:t>W</w:t>
      </w:r>
      <w:r w:rsidR="00217180" w:rsidRPr="008A2A7F">
        <w:rPr>
          <w:rFonts w:ascii="Garamond" w:hAnsi="Garamond"/>
          <w:sz w:val="24"/>
          <w:szCs w:val="24"/>
        </w:rPr>
        <w:t>ebster and his group</w:t>
      </w:r>
    </w:p>
    <w:p w:rsidR="00252282" w:rsidRDefault="00673467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217180" w:rsidRPr="008A2A7F">
        <w:rPr>
          <w:rFonts w:ascii="Garamond" w:hAnsi="Garamond"/>
          <w:sz w:val="24"/>
          <w:szCs w:val="24"/>
        </w:rPr>
        <w:t xml:space="preserve">om </w:t>
      </w:r>
      <w:r>
        <w:rPr>
          <w:rFonts w:ascii="Garamond" w:hAnsi="Garamond"/>
          <w:sz w:val="24"/>
          <w:szCs w:val="24"/>
        </w:rPr>
        <w:t>W</w:t>
      </w:r>
      <w:r w:rsidR="00217180" w:rsidRPr="008A2A7F">
        <w:rPr>
          <w:rFonts w:ascii="Garamond" w:hAnsi="Garamond"/>
          <w:sz w:val="24"/>
          <w:szCs w:val="24"/>
        </w:rPr>
        <w:t>atson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217180" w:rsidRPr="008A2A7F">
        <w:rPr>
          <w:rFonts w:ascii="Garamond" w:hAnsi="Garamond"/>
          <w:sz w:val="24"/>
          <w:szCs w:val="24"/>
        </w:rPr>
        <w:t xml:space="preserve">hris </w:t>
      </w:r>
      <w:r>
        <w:rPr>
          <w:rFonts w:ascii="Garamond" w:hAnsi="Garamond"/>
          <w:sz w:val="24"/>
          <w:szCs w:val="24"/>
        </w:rPr>
        <w:t>G</w:t>
      </w:r>
      <w:r w:rsidR="00217180" w:rsidRPr="008A2A7F">
        <w:rPr>
          <w:rFonts w:ascii="Garamond" w:hAnsi="Garamond"/>
          <w:sz w:val="24"/>
          <w:szCs w:val="24"/>
        </w:rPr>
        <w:t>arden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Louisiana </w:t>
      </w:r>
      <w:proofErr w:type="gramStart"/>
      <w:r>
        <w:rPr>
          <w:rFonts w:ascii="Garamond" w:hAnsi="Garamond"/>
          <w:sz w:val="24"/>
          <w:szCs w:val="24"/>
        </w:rPr>
        <w:t>Bar</w:t>
      </w:r>
      <w:proofErr w:type="gramEnd"/>
      <w:r>
        <w:rPr>
          <w:rFonts w:ascii="Garamond" w:hAnsi="Garamond"/>
          <w:sz w:val="24"/>
          <w:szCs w:val="24"/>
        </w:rPr>
        <w:t xml:space="preserve"> Association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New Orleans </w:t>
      </w:r>
      <w:proofErr w:type="gramStart"/>
      <w:r>
        <w:rPr>
          <w:rFonts w:ascii="Garamond" w:hAnsi="Garamond"/>
          <w:sz w:val="24"/>
          <w:szCs w:val="24"/>
        </w:rPr>
        <w:t>Bar</w:t>
      </w:r>
      <w:proofErr w:type="gramEnd"/>
      <w:r>
        <w:rPr>
          <w:rFonts w:ascii="Garamond" w:hAnsi="Garamond"/>
          <w:sz w:val="24"/>
          <w:szCs w:val="24"/>
        </w:rPr>
        <w:t xml:space="preserve"> Association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National </w:t>
      </w:r>
      <w:proofErr w:type="gramStart"/>
      <w:r>
        <w:rPr>
          <w:rFonts w:ascii="Garamond" w:hAnsi="Garamond"/>
          <w:sz w:val="24"/>
          <w:szCs w:val="24"/>
        </w:rPr>
        <w:t>Bar</w:t>
      </w:r>
      <w:proofErr w:type="gramEnd"/>
      <w:r>
        <w:rPr>
          <w:rFonts w:ascii="Garamond" w:hAnsi="Garamond"/>
          <w:sz w:val="24"/>
          <w:szCs w:val="24"/>
        </w:rPr>
        <w:t xml:space="preserve"> Association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</w:t>
      </w:r>
      <w:r w:rsidR="00217180" w:rsidRPr="008A2A7F">
        <w:rPr>
          <w:rFonts w:ascii="Garamond" w:hAnsi="Garamond"/>
          <w:sz w:val="24"/>
          <w:szCs w:val="24"/>
        </w:rPr>
        <w:t xml:space="preserve">ouis </w:t>
      </w:r>
      <w:r>
        <w:rPr>
          <w:rFonts w:ascii="Garamond" w:hAnsi="Garamond"/>
          <w:sz w:val="24"/>
          <w:szCs w:val="24"/>
        </w:rPr>
        <w:t>A.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217180" w:rsidRPr="008A2A7F">
        <w:rPr>
          <w:rFonts w:ascii="Garamond" w:hAnsi="Garamond"/>
          <w:sz w:val="24"/>
          <w:szCs w:val="24"/>
        </w:rPr>
        <w:t>artinet</w:t>
      </w:r>
      <w:r>
        <w:rPr>
          <w:rFonts w:ascii="Garamond" w:hAnsi="Garamond"/>
          <w:sz w:val="24"/>
          <w:szCs w:val="24"/>
        </w:rPr>
        <w:t xml:space="preserve"> Legal Soc</w:t>
      </w:r>
      <w:r w:rsidR="00217180" w:rsidRPr="008A2A7F">
        <w:rPr>
          <w:rFonts w:ascii="Garamond" w:hAnsi="Garamond"/>
          <w:sz w:val="24"/>
          <w:szCs w:val="24"/>
        </w:rPr>
        <w:t xml:space="preserve">iety  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17180" w:rsidRPr="008A2A7F">
        <w:rPr>
          <w:rFonts w:ascii="Garamond" w:hAnsi="Garamond"/>
          <w:sz w:val="24"/>
          <w:szCs w:val="24"/>
        </w:rPr>
        <w:t xml:space="preserve">ebra </w:t>
      </w:r>
      <w:r>
        <w:rPr>
          <w:rFonts w:ascii="Garamond" w:hAnsi="Garamond"/>
          <w:sz w:val="24"/>
          <w:szCs w:val="24"/>
        </w:rPr>
        <w:t>M</w:t>
      </w:r>
      <w:r w:rsidR="00217180" w:rsidRPr="008A2A7F">
        <w:rPr>
          <w:rFonts w:ascii="Garamond" w:hAnsi="Garamond"/>
          <w:sz w:val="24"/>
          <w:szCs w:val="24"/>
        </w:rPr>
        <w:t xml:space="preserve">artin 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 xml:space="preserve">astor </w:t>
      </w:r>
      <w:r>
        <w:rPr>
          <w:rFonts w:ascii="Garamond" w:hAnsi="Garamond"/>
          <w:sz w:val="24"/>
          <w:szCs w:val="24"/>
        </w:rPr>
        <w:t xml:space="preserve">Fred </w:t>
      </w:r>
      <w:proofErr w:type="spellStart"/>
      <w:r>
        <w:rPr>
          <w:rFonts w:ascii="Garamond" w:hAnsi="Garamond"/>
          <w:sz w:val="24"/>
          <w:szCs w:val="24"/>
        </w:rPr>
        <w:t>L</w:t>
      </w:r>
      <w:r w:rsidR="00217180" w:rsidRPr="008A2A7F">
        <w:rPr>
          <w:rFonts w:ascii="Garamond" w:hAnsi="Garamond"/>
          <w:sz w:val="24"/>
          <w:szCs w:val="24"/>
        </w:rPr>
        <w:t>uter</w:t>
      </w:r>
      <w:proofErr w:type="spellEnd"/>
      <w:r>
        <w:rPr>
          <w:rFonts w:ascii="Garamond" w:hAnsi="Garamond"/>
          <w:sz w:val="24"/>
          <w:szCs w:val="24"/>
        </w:rPr>
        <w:t xml:space="preserve"> of the Franklin Avenue Baptist Church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217180" w:rsidRPr="008A2A7F">
        <w:rPr>
          <w:rFonts w:ascii="Garamond" w:hAnsi="Garamond"/>
          <w:sz w:val="24"/>
          <w:szCs w:val="24"/>
        </w:rPr>
        <w:t xml:space="preserve">ishop </w:t>
      </w:r>
      <w:r>
        <w:rPr>
          <w:rFonts w:ascii="Garamond" w:hAnsi="Garamond"/>
          <w:sz w:val="24"/>
          <w:szCs w:val="24"/>
        </w:rPr>
        <w:t>Cheri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</w:p>
    <w:p w:rsidR="00217180" w:rsidRPr="008A2A7F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217180" w:rsidRPr="008A2A7F">
        <w:rPr>
          <w:rFonts w:ascii="Garamond" w:hAnsi="Garamond"/>
          <w:sz w:val="24"/>
          <w:szCs w:val="24"/>
        </w:rPr>
        <w:t>rchbishop</w:t>
      </w:r>
      <w:r>
        <w:rPr>
          <w:rFonts w:ascii="Garamond" w:hAnsi="Garamond"/>
          <w:sz w:val="24"/>
          <w:szCs w:val="24"/>
        </w:rPr>
        <w:t xml:space="preserve"> Gregory </w:t>
      </w:r>
      <w:proofErr w:type="spellStart"/>
      <w:r>
        <w:rPr>
          <w:rFonts w:ascii="Garamond" w:hAnsi="Garamond"/>
          <w:sz w:val="24"/>
          <w:szCs w:val="24"/>
        </w:rPr>
        <w:t>Aymond</w:t>
      </w:r>
      <w:proofErr w:type="spellEnd"/>
      <w:r w:rsidR="00217180" w:rsidRPr="008A2A7F">
        <w:rPr>
          <w:rFonts w:ascii="Garamond" w:hAnsi="Garamond"/>
          <w:sz w:val="24"/>
          <w:szCs w:val="24"/>
        </w:rPr>
        <w:t xml:space="preserve"> </w:t>
      </w:r>
    </w:p>
    <w:p w:rsidR="00217180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Nadine Ramsey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LaToya Cantrell</w:t>
      </w:r>
    </w:p>
    <w:p w:rsidR="00252282" w:rsidRDefault="0025228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Stacey Head</w:t>
      </w:r>
    </w:p>
    <w:p w:rsidR="00252282" w:rsidRPr="008A2A7F" w:rsidRDefault="00252282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645C66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</w:t>
      </w:r>
      <w:proofErr w:type="spellStart"/>
      <w:r>
        <w:rPr>
          <w:rFonts w:ascii="Garamond" w:hAnsi="Garamond"/>
          <w:sz w:val="24"/>
          <w:szCs w:val="24"/>
        </w:rPr>
        <w:t>B</w:t>
      </w:r>
      <w:r w:rsidR="00217180" w:rsidRPr="008A2A7F">
        <w:rPr>
          <w:rFonts w:ascii="Garamond" w:hAnsi="Garamond"/>
          <w:sz w:val="24"/>
          <w:szCs w:val="24"/>
        </w:rPr>
        <w:t>elsome</w:t>
      </w:r>
      <w:proofErr w:type="spellEnd"/>
      <w:r w:rsidR="00217180" w:rsidRPr="008A2A7F">
        <w:rPr>
          <w:rFonts w:ascii="Garamond" w:hAnsi="Garamond"/>
          <w:sz w:val="24"/>
          <w:szCs w:val="24"/>
        </w:rPr>
        <w:t xml:space="preserve"> said </w:t>
      </w:r>
      <w:r>
        <w:rPr>
          <w:rFonts w:ascii="Garamond" w:hAnsi="Garamond"/>
          <w:sz w:val="24"/>
          <w:szCs w:val="24"/>
        </w:rPr>
        <w:t xml:space="preserve">the </w:t>
      </w:r>
      <w:r w:rsidR="00217180" w:rsidRPr="008A2A7F">
        <w:rPr>
          <w:rFonts w:ascii="Garamond" w:hAnsi="Garamond"/>
          <w:sz w:val="24"/>
          <w:szCs w:val="24"/>
        </w:rPr>
        <w:t xml:space="preserve">presentation </w:t>
      </w:r>
      <w:r>
        <w:rPr>
          <w:rFonts w:ascii="Garamond" w:hAnsi="Garamond"/>
          <w:sz w:val="24"/>
          <w:szCs w:val="24"/>
        </w:rPr>
        <w:t xml:space="preserve">should be edited </w:t>
      </w:r>
      <w:r w:rsidR="00217180" w:rsidRPr="008A2A7F">
        <w:rPr>
          <w:rFonts w:ascii="Garamond" w:hAnsi="Garamond"/>
          <w:sz w:val="24"/>
          <w:szCs w:val="24"/>
        </w:rPr>
        <w:t>down to 15 minutes and</w:t>
      </w:r>
      <w:r>
        <w:rPr>
          <w:rFonts w:ascii="Garamond" w:hAnsi="Garamond"/>
          <w:sz w:val="24"/>
          <w:szCs w:val="24"/>
        </w:rPr>
        <w:t xml:space="preserve"> should be presented</w:t>
      </w:r>
      <w:r w:rsidR="00217180" w:rsidRPr="008A2A7F">
        <w:rPr>
          <w:rFonts w:ascii="Garamond" w:hAnsi="Garamond"/>
          <w:sz w:val="24"/>
          <w:szCs w:val="24"/>
        </w:rPr>
        <w:t xml:space="preserve"> wherever and whenever </w:t>
      </w:r>
      <w:r>
        <w:rPr>
          <w:rFonts w:ascii="Garamond" w:hAnsi="Garamond"/>
          <w:sz w:val="24"/>
          <w:szCs w:val="24"/>
        </w:rPr>
        <w:t>possible</w:t>
      </w:r>
      <w:r w:rsidR="00217180" w:rsidRPr="008A2A7F">
        <w:rPr>
          <w:rFonts w:ascii="Garamond" w:hAnsi="Garamond"/>
          <w:sz w:val="24"/>
          <w:szCs w:val="24"/>
        </w:rPr>
        <w:t xml:space="preserve">. </w:t>
      </w:r>
      <w:r w:rsidR="00364B37">
        <w:rPr>
          <w:rFonts w:ascii="Garamond" w:hAnsi="Garamond"/>
          <w:sz w:val="24"/>
          <w:szCs w:val="24"/>
        </w:rPr>
        <w:t>He</w:t>
      </w:r>
      <w:r w:rsidR="00217180" w:rsidRPr="008A2A7F">
        <w:rPr>
          <w:rFonts w:ascii="Garamond" w:hAnsi="Garamond"/>
          <w:sz w:val="24"/>
          <w:szCs w:val="24"/>
        </w:rPr>
        <w:t xml:space="preserve"> also suggested looking at </w:t>
      </w:r>
      <w:r w:rsidR="00364B37">
        <w:rPr>
          <w:rFonts w:ascii="Garamond" w:hAnsi="Garamond"/>
          <w:sz w:val="24"/>
          <w:szCs w:val="24"/>
        </w:rPr>
        <w:t>the M</w:t>
      </w:r>
      <w:r w:rsidR="00217180" w:rsidRPr="008A2A7F">
        <w:rPr>
          <w:rFonts w:ascii="Garamond" w:hAnsi="Garamond"/>
          <w:sz w:val="24"/>
          <w:szCs w:val="24"/>
        </w:rPr>
        <w:t>ayor</w:t>
      </w:r>
      <w:r w:rsidR="00364B37">
        <w:rPr>
          <w:rFonts w:ascii="Garamond" w:hAnsi="Garamond"/>
          <w:sz w:val="24"/>
          <w:szCs w:val="24"/>
        </w:rPr>
        <w:t>’</w:t>
      </w:r>
      <w:r w:rsidR="00217180" w:rsidRPr="008A2A7F">
        <w:rPr>
          <w:rFonts w:ascii="Garamond" w:hAnsi="Garamond"/>
          <w:sz w:val="24"/>
          <w:szCs w:val="24"/>
        </w:rPr>
        <w:t xml:space="preserve">s </w:t>
      </w:r>
      <w:r w:rsidR="00364B37">
        <w:rPr>
          <w:rFonts w:ascii="Garamond" w:hAnsi="Garamond"/>
          <w:sz w:val="24"/>
          <w:szCs w:val="24"/>
        </w:rPr>
        <w:t xml:space="preserve">major </w:t>
      </w:r>
      <w:r w:rsidR="00217180" w:rsidRPr="008A2A7F">
        <w:rPr>
          <w:rFonts w:ascii="Garamond" w:hAnsi="Garamond"/>
          <w:sz w:val="24"/>
          <w:szCs w:val="24"/>
        </w:rPr>
        <w:t xml:space="preserve">donors. </w:t>
      </w:r>
      <w:r w:rsidR="0059420D">
        <w:rPr>
          <w:rFonts w:ascii="Garamond" w:hAnsi="Garamond"/>
          <w:sz w:val="24"/>
          <w:szCs w:val="24"/>
        </w:rPr>
        <w:t xml:space="preserve"> </w:t>
      </w:r>
      <w:r w:rsidR="00364B37">
        <w:rPr>
          <w:rFonts w:ascii="Garamond" w:hAnsi="Garamond"/>
          <w:sz w:val="24"/>
          <w:szCs w:val="24"/>
        </w:rPr>
        <w:t>Ms. Wright</w:t>
      </w:r>
      <w:r w:rsidR="00217180" w:rsidRPr="008A2A7F">
        <w:rPr>
          <w:rFonts w:ascii="Garamond" w:hAnsi="Garamond"/>
          <w:sz w:val="24"/>
          <w:szCs w:val="24"/>
        </w:rPr>
        <w:t xml:space="preserve"> said we sh</w:t>
      </w:r>
      <w:r w:rsidR="00364B37">
        <w:rPr>
          <w:rFonts w:ascii="Garamond" w:hAnsi="Garamond"/>
          <w:sz w:val="24"/>
          <w:szCs w:val="24"/>
        </w:rPr>
        <w:t>o</w:t>
      </w:r>
      <w:r w:rsidR="00217180" w:rsidRPr="008A2A7F">
        <w:rPr>
          <w:rFonts w:ascii="Garamond" w:hAnsi="Garamond"/>
          <w:sz w:val="24"/>
          <w:szCs w:val="24"/>
        </w:rPr>
        <w:t xml:space="preserve">uld design and print a one page brochure.  </w:t>
      </w:r>
      <w:r w:rsidR="0059420D">
        <w:rPr>
          <w:rFonts w:ascii="Garamond" w:hAnsi="Garamond"/>
          <w:sz w:val="24"/>
          <w:szCs w:val="24"/>
        </w:rPr>
        <w:t xml:space="preserve">Mr. </w:t>
      </w:r>
      <w:proofErr w:type="spellStart"/>
      <w:r w:rsidR="0059420D">
        <w:rPr>
          <w:rFonts w:ascii="Garamond" w:hAnsi="Garamond"/>
          <w:sz w:val="24"/>
          <w:szCs w:val="24"/>
        </w:rPr>
        <w:t>B</w:t>
      </w:r>
      <w:r w:rsidR="00217180" w:rsidRPr="008A2A7F">
        <w:rPr>
          <w:rFonts w:ascii="Garamond" w:hAnsi="Garamond"/>
          <w:sz w:val="24"/>
          <w:szCs w:val="24"/>
        </w:rPr>
        <w:t>el</w:t>
      </w:r>
      <w:r w:rsidR="0059420D">
        <w:rPr>
          <w:rFonts w:ascii="Garamond" w:hAnsi="Garamond"/>
          <w:sz w:val="24"/>
          <w:szCs w:val="24"/>
        </w:rPr>
        <w:t>s</w:t>
      </w:r>
      <w:r w:rsidR="00217180" w:rsidRPr="008A2A7F">
        <w:rPr>
          <w:rFonts w:ascii="Garamond" w:hAnsi="Garamond"/>
          <w:sz w:val="24"/>
          <w:szCs w:val="24"/>
        </w:rPr>
        <w:t>ome</w:t>
      </w:r>
      <w:proofErr w:type="spellEnd"/>
      <w:r w:rsidR="00217180" w:rsidRPr="008A2A7F">
        <w:rPr>
          <w:rFonts w:ascii="Garamond" w:hAnsi="Garamond"/>
          <w:sz w:val="24"/>
          <w:szCs w:val="24"/>
        </w:rPr>
        <w:t xml:space="preserve"> </w:t>
      </w:r>
      <w:r w:rsidR="0059420D">
        <w:rPr>
          <w:rFonts w:ascii="Garamond" w:hAnsi="Garamond"/>
          <w:sz w:val="24"/>
          <w:szCs w:val="24"/>
        </w:rPr>
        <w:t xml:space="preserve">said he </w:t>
      </w:r>
      <w:r w:rsidR="00217180" w:rsidRPr="008A2A7F">
        <w:rPr>
          <w:rFonts w:ascii="Garamond" w:hAnsi="Garamond"/>
          <w:sz w:val="24"/>
          <w:szCs w:val="24"/>
        </w:rPr>
        <w:t xml:space="preserve">can get a meeting with </w:t>
      </w:r>
      <w:r w:rsidR="0059420D">
        <w:rPr>
          <w:rFonts w:ascii="Garamond" w:hAnsi="Garamond"/>
          <w:sz w:val="24"/>
          <w:szCs w:val="24"/>
        </w:rPr>
        <w:t>the E</w:t>
      </w:r>
      <w:r w:rsidR="00217180" w:rsidRPr="008A2A7F">
        <w:rPr>
          <w:rFonts w:ascii="Garamond" w:hAnsi="Garamond"/>
          <w:sz w:val="24"/>
          <w:szCs w:val="24"/>
        </w:rPr>
        <w:t>xec</w:t>
      </w:r>
      <w:r w:rsidR="0059420D">
        <w:rPr>
          <w:rFonts w:ascii="Garamond" w:hAnsi="Garamond"/>
          <w:sz w:val="24"/>
          <w:szCs w:val="24"/>
        </w:rPr>
        <w:t>utive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  <w:r w:rsidR="0059420D">
        <w:rPr>
          <w:rFonts w:ascii="Garamond" w:hAnsi="Garamond"/>
          <w:sz w:val="24"/>
          <w:szCs w:val="24"/>
        </w:rPr>
        <w:t>D</w:t>
      </w:r>
      <w:r w:rsidR="00217180" w:rsidRPr="008A2A7F">
        <w:rPr>
          <w:rFonts w:ascii="Garamond" w:hAnsi="Garamond"/>
          <w:sz w:val="24"/>
          <w:szCs w:val="24"/>
        </w:rPr>
        <w:t xml:space="preserve">irector of </w:t>
      </w:r>
      <w:r w:rsidR="0059420D">
        <w:rPr>
          <w:rFonts w:ascii="Garamond" w:hAnsi="Garamond"/>
          <w:sz w:val="24"/>
          <w:szCs w:val="24"/>
        </w:rPr>
        <w:t>BGR (Bureau of Governmental Research)</w:t>
      </w:r>
      <w:r w:rsidR="00217180" w:rsidRPr="008A2A7F">
        <w:rPr>
          <w:rFonts w:ascii="Garamond" w:hAnsi="Garamond"/>
          <w:sz w:val="24"/>
          <w:szCs w:val="24"/>
        </w:rPr>
        <w:t xml:space="preserve"> but </w:t>
      </w:r>
      <w:r w:rsidR="0059420D">
        <w:rPr>
          <w:rFonts w:ascii="Garamond" w:hAnsi="Garamond"/>
          <w:sz w:val="24"/>
          <w:szCs w:val="24"/>
        </w:rPr>
        <w:t xml:space="preserve">he </w:t>
      </w:r>
      <w:r w:rsidR="00217180" w:rsidRPr="008A2A7F">
        <w:rPr>
          <w:rFonts w:ascii="Garamond" w:hAnsi="Garamond"/>
          <w:sz w:val="24"/>
          <w:szCs w:val="24"/>
        </w:rPr>
        <w:t xml:space="preserve">needs </w:t>
      </w:r>
      <w:r w:rsidR="0059420D">
        <w:rPr>
          <w:rFonts w:ascii="Garamond" w:hAnsi="Garamond"/>
          <w:sz w:val="24"/>
          <w:szCs w:val="24"/>
        </w:rPr>
        <w:t>the presentation and brochure</w:t>
      </w:r>
      <w:r w:rsidR="00217180" w:rsidRPr="008A2A7F">
        <w:rPr>
          <w:rFonts w:ascii="Garamond" w:hAnsi="Garamond"/>
          <w:sz w:val="24"/>
          <w:szCs w:val="24"/>
        </w:rPr>
        <w:t xml:space="preserve"> first</w:t>
      </w:r>
      <w:r w:rsidR="0059420D">
        <w:rPr>
          <w:rFonts w:ascii="Garamond" w:hAnsi="Garamond"/>
          <w:sz w:val="24"/>
          <w:szCs w:val="24"/>
        </w:rPr>
        <w:t>.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CD1C3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Bagneris</w:t>
      </w:r>
      <w:proofErr w:type="spellEnd"/>
      <w:r>
        <w:rPr>
          <w:rFonts w:ascii="Garamond" w:hAnsi="Garamond"/>
          <w:sz w:val="24"/>
          <w:szCs w:val="24"/>
        </w:rPr>
        <w:t xml:space="preserve"> and</w:t>
      </w:r>
      <w:r w:rsidR="00217180" w:rsidRPr="008A2A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Mr. Jones</w:t>
      </w:r>
      <w:r w:rsidR="00217180" w:rsidRPr="008A2A7F">
        <w:rPr>
          <w:rFonts w:ascii="Garamond" w:hAnsi="Garamond"/>
          <w:sz w:val="24"/>
          <w:szCs w:val="24"/>
        </w:rPr>
        <w:t xml:space="preserve"> will work on an updated </w:t>
      </w:r>
      <w:r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>ower</w:t>
      </w:r>
      <w:r>
        <w:rPr>
          <w:rFonts w:ascii="Garamond" w:hAnsi="Garamond"/>
          <w:sz w:val="24"/>
          <w:szCs w:val="24"/>
        </w:rPr>
        <w:t>P</w:t>
      </w:r>
      <w:r w:rsidR="00217180" w:rsidRPr="008A2A7F">
        <w:rPr>
          <w:rFonts w:ascii="Garamond" w:hAnsi="Garamond"/>
          <w:sz w:val="24"/>
          <w:szCs w:val="24"/>
        </w:rPr>
        <w:t>oint</w:t>
      </w:r>
      <w:r>
        <w:rPr>
          <w:rFonts w:ascii="Garamond" w:hAnsi="Garamond"/>
          <w:sz w:val="24"/>
          <w:szCs w:val="24"/>
        </w:rPr>
        <w:t xml:space="preserve"> presentation</w:t>
      </w:r>
      <w:r w:rsidR="00217180" w:rsidRPr="008A2A7F">
        <w:rPr>
          <w:rFonts w:ascii="Garamond" w:hAnsi="Garamond"/>
          <w:sz w:val="24"/>
          <w:szCs w:val="24"/>
        </w:rPr>
        <w:t xml:space="preserve">. 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CD1C3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217180" w:rsidRPr="008A2A7F">
        <w:rPr>
          <w:rFonts w:ascii="Garamond" w:hAnsi="Garamond"/>
          <w:sz w:val="24"/>
          <w:szCs w:val="24"/>
        </w:rPr>
        <w:t xml:space="preserve">ayor </w:t>
      </w:r>
      <w:r>
        <w:rPr>
          <w:rFonts w:ascii="Garamond" w:hAnsi="Garamond"/>
          <w:sz w:val="24"/>
          <w:szCs w:val="24"/>
        </w:rPr>
        <w:t>N</w:t>
      </w:r>
      <w:r w:rsidR="00217180" w:rsidRPr="008A2A7F">
        <w:rPr>
          <w:rFonts w:ascii="Garamond" w:hAnsi="Garamond"/>
          <w:sz w:val="24"/>
          <w:szCs w:val="24"/>
        </w:rPr>
        <w:t xml:space="preserve">elson will contact </w:t>
      </w:r>
      <w:r>
        <w:rPr>
          <w:rFonts w:ascii="Garamond" w:hAnsi="Garamond"/>
          <w:sz w:val="24"/>
          <w:szCs w:val="24"/>
        </w:rPr>
        <w:t>T</w:t>
      </w:r>
      <w:r w:rsidR="00217180" w:rsidRPr="008A2A7F">
        <w:rPr>
          <w:rFonts w:ascii="Garamond" w:hAnsi="Garamond"/>
          <w:sz w:val="24"/>
          <w:szCs w:val="24"/>
        </w:rPr>
        <w:t xml:space="preserve">erry </w:t>
      </w:r>
      <w:r>
        <w:rPr>
          <w:rFonts w:ascii="Garamond" w:hAnsi="Garamond"/>
          <w:sz w:val="24"/>
          <w:szCs w:val="24"/>
        </w:rPr>
        <w:t>L</w:t>
      </w:r>
      <w:r w:rsidR="00217180" w:rsidRPr="008A2A7F">
        <w:rPr>
          <w:rFonts w:ascii="Garamond" w:hAnsi="Garamond"/>
          <w:sz w:val="24"/>
          <w:szCs w:val="24"/>
        </w:rPr>
        <w:t>andry.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CD1C3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Williams</w:t>
      </w:r>
      <w:r w:rsidR="00217180" w:rsidRPr="008A2A7F">
        <w:rPr>
          <w:rFonts w:ascii="Garamond" w:hAnsi="Garamond"/>
          <w:sz w:val="24"/>
          <w:szCs w:val="24"/>
        </w:rPr>
        <w:t xml:space="preserve"> wondered if </w:t>
      </w:r>
      <w:r>
        <w:rPr>
          <w:rFonts w:ascii="Garamond" w:hAnsi="Garamond"/>
          <w:sz w:val="24"/>
          <w:szCs w:val="24"/>
        </w:rPr>
        <w:t>the Board was</w:t>
      </w:r>
      <w:r w:rsidR="00217180" w:rsidRPr="008A2A7F">
        <w:rPr>
          <w:rFonts w:ascii="Garamond" w:hAnsi="Garamond"/>
          <w:sz w:val="24"/>
          <w:szCs w:val="24"/>
        </w:rPr>
        <w:t xml:space="preserve"> missing out on fundraising </w:t>
      </w:r>
      <w:r>
        <w:rPr>
          <w:rFonts w:ascii="Garamond" w:hAnsi="Garamond"/>
          <w:sz w:val="24"/>
          <w:szCs w:val="24"/>
        </w:rPr>
        <w:t>and</w:t>
      </w:r>
      <w:r w:rsidR="00217180" w:rsidRPr="008A2A7F">
        <w:rPr>
          <w:rFonts w:ascii="Garamond" w:hAnsi="Garamond"/>
          <w:sz w:val="24"/>
          <w:szCs w:val="24"/>
        </w:rPr>
        <w:t xml:space="preserve"> partnering with </w:t>
      </w:r>
      <w:r>
        <w:rPr>
          <w:rFonts w:ascii="Garamond" w:hAnsi="Garamond"/>
          <w:sz w:val="24"/>
          <w:szCs w:val="24"/>
        </w:rPr>
        <w:t>E</w:t>
      </w:r>
      <w:r w:rsidR="00217180" w:rsidRPr="008A2A7F">
        <w:rPr>
          <w:rFonts w:ascii="Garamond" w:hAnsi="Garamond"/>
          <w:sz w:val="24"/>
          <w:szCs w:val="24"/>
        </w:rPr>
        <w:t xml:space="preserve">ssence </w:t>
      </w:r>
      <w:r>
        <w:rPr>
          <w:rFonts w:ascii="Garamond" w:hAnsi="Garamond"/>
          <w:sz w:val="24"/>
          <w:szCs w:val="24"/>
        </w:rPr>
        <w:t>F</w:t>
      </w:r>
      <w:r w:rsidR="00217180" w:rsidRPr="008A2A7F">
        <w:rPr>
          <w:rFonts w:ascii="Garamond" w:hAnsi="Garamond"/>
          <w:sz w:val="24"/>
          <w:szCs w:val="24"/>
        </w:rPr>
        <w:t>estival.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Default="00CD1C3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217180" w:rsidRPr="008A2A7F">
        <w:rPr>
          <w:rFonts w:ascii="Garamond" w:hAnsi="Garamond"/>
          <w:sz w:val="24"/>
          <w:szCs w:val="24"/>
        </w:rPr>
        <w:t xml:space="preserve">next meeting </w:t>
      </w:r>
      <w:r>
        <w:rPr>
          <w:rFonts w:ascii="Garamond" w:hAnsi="Garamond"/>
          <w:sz w:val="24"/>
          <w:szCs w:val="24"/>
        </w:rPr>
        <w:t>will be on N</w:t>
      </w:r>
      <w:r w:rsidR="00217180" w:rsidRPr="008A2A7F">
        <w:rPr>
          <w:rFonts w:ascii="Garamond" w:hAnsi="Garamond"/>
          <w:sz w:val="24"/>
          <w:szCs w:val="24"/>
        </w:rPr>
        <w:t>ove</w:t>
      </w:r>
      <w:r>
        <w:rPr>
          <w:rFonts w:ascii="Garamond" w:hAnsi="Garamond"/>
          <w:sz w:val="24"/>
          <w:szCs w:val="24"/>
        </w:rPr>
        <w:t>m</w:t>
      </w:r>
      <w:r w:rsidR="00217180" w:rsidRPr="008A2A7F">
        <w:rPr>
          <w:rFonts w:ascii="Garamond" w:hAnsi="Garamond"/>
          <w:sz w:val="24"/>
          <w:szCs w:val="24"/>
        </w:rPr>
        <w:t>ber 23</w:t>
      </w:r>
      <w:r w:rsidRPr="00CD1C3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>.</w:t>
      </w:r>
    </w:p>
    <w:p w:rsidR="00CD1C32" w:rsidRDefault="00CD1C32" w:rsidP="008A2A7F">
      <w:pPr>
        <w:pStyle w:val="PlainText"/>
        <w:rPr>
          <w:rFonts w:ascii="Garamond" w:hAnsi="Garamond"/>
          <w:sz w:val="24"/>
          <w:szCs w:val="24"/>
        </w:rPr>
      </w:pPr>
    </w:p>
    <w:p w:rsidR="00CD1C32" w:rsidRPr="008A2A7F" w:rsidRDefault="00CD1C32" w:rsidP="008A2A7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adjourned.</w:t>
      </w:r>
    </w:p>
    <w:p w:rsidR="00217180" w:rsidRPr="008A2A7F" w:rsidRDefault="00217180" w:rsidP="008A2A7F">
      <w:pPr>
        <w:pStyle w:val="PlainText"/>
        <w:rPr>
          <w:rFonts w:ascii="Garamond" w:hAnsi="Garamond"/>
          <w:sz w:val="24"/>
          <w:szCs w:val="24"/>
        </w:rPr>
      </w:pPr>
    </w:p>
    <w:p w:rsidR="00217180" w:rsidRPr="008A2A7F" w:rsidRDefault="00217180" w:rsidP="008A2A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A2A7F" w:rsidRPr="008A2A7F" w:rsidRDefault="008A2A7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A2A7F" w:rsidRPr="008A2A7F" w:rsidSect="0044172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A" w:rsidRDefault="00A56ADA" w:rsidP="00F44D6C">
      <w:pPr>
        <w:spacing w:after="0" w:line="240" w:lineRule="auto"/>
      </w:pPr>
      <w:r>
        <w:separator/>
      </w:r>
    </w:p>
  </w:endnote>
  <w:endnote w:type="continuationSeparator" w:id="0">
    <w:p w:rsidR="00A56ADA" w:rsidRDefault="00A56ADA" w:rsidP="00F4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C" w:rsidRDefault="00F44D6C">
    <w:pPr>
      <w:pStyle w:val="Footer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  <w:b/>
      </w:rPr>
    </w:pPr>
    <w:r>
      <w:rPr>
        <w:rFonts w:ascii="Garamond" w:eastAsiaTheme="majorEastAsia" w:hAnsi="Garamond" w:cstheme="majorBidi"/>
        <w:b/>
      </w:rPr>
      <w:t>CRM Advisory Board minutes</w:t>
    </w:r>
  </w:p>
  <w:p w:rsidR="00F44D6C" w:rsidRDefault="00F44D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Garamond" w:eastAsiaTheme="majorEastAsia" w:hAnsi="Garamond" w:cstheme="majorBidi"/>
        <w:b/>
      </w:rPr>
      <w:t xml:space="preserve">October 26, </w:t>
    </w:r>
    <w:r w:rsidRPr="00F44D6C">
      <w:rPr>
        <w:rFonts w:ascii="Garamond" w:eastAsiaTheme="majorEastAsia" w:hAnsi="Garamond" w:cstheme="majorBidi"/>
        <w:b/>
      </w:rPr>
      <w:t>2015</w:t>
    </w:r>
    <w:r w:rsidRPr="00F44D6C">
      <w:rPr>
        <w:rFonts w:ascii="Garamond" w:eastAsiaTheme="majorEastAsia" w:hAnsi="Garamond" w:cstheme="majorBidi"/>
        <w:b/>
      </w:rPr>
      <w:ptab w:relativeTo="margin" w:alignment="right" w:leader="none"/>
    </w:r>
    <w:r w:rsidRPr="00F44D6C">
      <w:rPr>
        <w:rFonts w:ascii="Garamond" w:eastAsiaTheme="majorEastAsia" w:hAnsi="Garamond" w:cstheme="majorBidi"/>
        <w:b/>
      </w:rPr>
      <w:t xml:space="preserve">Page </w:t>
    </w:r>
    <w:r w:rsidRPr="00F44D6C">
      <w:rPr>
        <w:rFonts w:ascii="Garamond" w:eastAsiaTheme="minorEastAsia" w:hAnsi="Garamond"/>
        <w:b/>
      </w:rPr>
      <w:fldChar w:fldCharType="begin"/>
    </w:r>
    <w:r w:rsidRPr="00F44D6C">
      <w:rPr>
        <w:rFonts w:ascii="Garamond" w:hAnsi="Garamond"/>
        <w:b/>
      </w:rPr>
      <w:instrText xml:space="preserve"> PAGE   \* MERGEFORMAT </w:instrText>
    </w:r>
    <w:r w:rsidRPr="00F44D6C">
      <w:rPr>
        <w:rFonts w:ascii="Garamond" w:eastAsiaTheme="minorEastAsia" w:hAnsi="Garamond"/>
        <w:b/>
      </w:rPr>
      <w:fldChar w:fldCharType="separate"/>
    </w:r>
    <w:r w:rsidR="00CD1C32" w:rsidRPr="00CD1C32">
      <w:rPr>
        <w:rFonts w:ascii="Garamond" w:eastAsiaTheme="majorEastAsia" w:hAnsi="Garamond" w:cstheme="majorBidi"/>
        <w:b/>
        <w:noProof/>
      </w:rPr>
      <w:t>1</w:t>
    </w:r>
    <w:r w:rsidRPr="00F44D6C">
      <w:rPr>
        <w:rFonts w:ascii="Garamond" w:eastAsiaTheme="majorEastAsia" w:hAnsi="Garamond" w:cstheme="majorBidi"/>
        <w:b/>
        <w:noProof/>
      </w:rPr>
      <w:fldChar w:fldCharType="end"/>
    </w:r>
  </w:p>
  <w:p w:rsidR="00F44D6C" w:rsidRDefault="00F4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A" w:rsidRDefault="00A56ADA" w:rsidP="00F44D6C">
      <w:pPr>
        <w:spacing w:after="0" w:line="240" w:lineRule="auto"/>
      </w:pPr>
      <w:r>
        <w:separator/>
      </w:r>
    </w:p>
  </w:footnote>
  <w:footnote w:type="continuationSeparator" w:id="0">
    <w:p w:rsidR="00A56ADA" w:rsidRDefault="00A56ADA" w:rsidP="00F4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80"/>
    <w:rsid w:val="001C2D3E"/>
    <w:rsid w:val="00217180"/>
    <w:rsid w:val="00252282"/>
    <w:rsid w:val="00364B37"/>
    <w:rsid w:val="0044172D"/>
    <w:rsid w:val="004A0D13"/>
    <w:rsid w:val="004D7035"/>
    <w:rsid w:val="0059420D"/>
    <w:rsid w:val="00645C66"/>
    <w:rsid w:val="00673467"/>
    <w:rsid w:val="007431DD"/>
    <w:rsid w:val="00755096"/>
    <w:rsid w:val="008A2A7F"/>
    <w:rsid w:val="00A56ADA"/>
    <w:rsid w:val="00A824DC"/>
    <w:rsid w:val="00AE7B53"/>
    <w:rsid w:val="00BD1324"/>
    <w:rsid w:val="00C85341"/>
    <w:rsid w:val="00CD1C32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71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180"/>
    <w:rPr>
      <w:rFonts w:ascii="Calibri" w:hAnsi="Calibri"/>
      <w:szCs w:val="21"/>
    </w:rPr>
  </w:style>
  <w:style w:type="paragraph" w:customStyle="1" w:styleId="Body">
    <w:name w:val="Body"/>
    <w:rsid w:val="007550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4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6C"/>
  </w:style>
  <w:style w:type="paragraph" w:styleId="Footer">
    <w:name w:val="footer"/>
    <w:basedOn w:val="Normal"/>
    <w:link w:val="FooterChar"/>
    <w:uiPriority w:val="99"/>
    <w:unhideWhenUsed/>
    <w:rsid w:val="00F4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6C"/>
  </w:style>
  <w:style w:type="paragraph" w:styleId="BalloonText">
    <w:name w:val="Balloon Text"/>
    <w:basedOn w:val="Normal"/>
    <w:link w:val="BalloonTextChar"/>
    <w:uiPriority w:val="99"/>
    <w:semiHidden/>
    <w:unhideWhenUsed/>
    <w:rsid w:val="00F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71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180"/>
    <w:rPr>
      <w:rFonts w:ascii="Calibri" w:hAnsi="Calibri"/>
      <w:szCs w:val="21"/>
    </w:rPr>
  </w:style>
  <w:style w:type="paragraph" w:customStyle="1" w:styleId="Body">
    <w:name w:val="Body"/>
    <w:rsid w:val="007550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4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6C"/>
  </w:style>
  <w:style w:type="paragraph" w:styleId="Footer">
    <w:name w:val="footer"/>
    <w:basedOn w:val="Normal"/>
    <w:link w:val="FooterChar"/>
    <w:uiPriority w:val="99"/>
    <w:unhideWhenUsed/>
    <w:rsid w:val="00F4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6C"/>
  </w:style>
  <w:style w:type="paragraph" w:styleId="BalloonText">
    <w:name w:val="Balloon Text"/>
    <w:basedOn w:val="Normal"/>
    <w:link w:val="BalloonTextChar"/>
    <w:uiPriority w:val="99"/>
    <w:semiHidden/>
    <w:unhideWhenUsed/>
    <w:rsid w:val="00F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78E-44BF-478C-AB9A-10A619CD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17</cp:revision>
  <dcterms:created xsi:type="dcterms:W3CDTF">2015-10-28T14:00:00Z</dcterms:created>
  <dcterms:modified xsi:type="dcterms:W3CDTF">2015-10-28T15:06:00Z</dcterms:modified>
</cp:coreProperties>
</file>